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3C" w:rsidRDefault="007569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Conversation Strips: Summary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6435BA">
        <w:rPr>
          <w:rFonts w:ascii="Comic Sans MS" w:hAnsi="Comic Sans MS"/>
          <w:sz w:val="24"/>
          <w:szCs w:val="24"/>
        </w:rPr>
        <w:t xml:space="preserve">Me </w:t>
      </w:r>
      <w:proofErr w:type="spellStart"/>
      <w:r w:rsidR="006435BA">
        <w:rPr>
          <w:rFonts w:ascii="Comic Sans MS" w:hAnsi="Comic Sans MS"/>
          <w:sz w:val="24"/>
          <w:szCs w:val="24"/>
        </w:rPr>
        <w:t>llamo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</w:t>
      </w:r>
    </w:p>
    <w:p w:rsidR="0075699A" w:rsidRDefault="0075699A">
      <w:pPr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Create a mini comic strip that </w:t>
      </w:r>
      <w:r w:rsidR="006435BA">
        <w:rPr>
          <w:rFonts w:ascii="Comic Sans MS" w:hAnsi="Comic Sans MS"/>
          <w:sz w:val="24"/>
          <w:szCs w:val="24"/>
        </w:rPr>
        <w:t>portrays a conversation.</w:t>
      </w:r>
      <w:r>
        <w:rPr>
          <w:rFonts w:ascii="Comic Sans MS" w:hAnsi="Comic Sans MS"/>
          <w:sz w:val="24"/>
          <w:szCs w:val="24"/>
        </w:rPr>
        <w:t xml:space="preserve"> Draw the characters (stick figures are ok!) and write in what they would be saying in Spanish to one another. Start w</w:t>
      </w:r>
      <w:r w:rsidR="006435BA">
        <w:rPr>
          <w:rFonts w:ascii="Comic Sans MS" w:hAnsi="Comic Sans MS"/>
          <w:sz w:val="24"/>
          <w:szCs w:val="24"/>
        </w:rPr>
        <w:t>ith greetings in the first frame. Make colorful and neat!</w:t>
      </w:r>
    </w:p>
    <w:p w:rsidR="0075699A" w:rsidRDefault="0075699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75699A" w:rsidTr="0075699A">
        <w:tc>
          <w:tcPr>
            <w:tcW w:w="4392" w:type="dxa"/>
          </w:tcPr>
          <w:p w:rsidR="0075699A" w:rsidRDefault="007569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5699A" w:rsidRDefault="007569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5699A" w:rsidRDefault="007569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5699A" w:rsidRDefault="007569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5699A" w:rsidRDefault="007569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5699A" w:rsidRDefault="007569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5699A" w:rsidRDefault="007569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5699A" w:rsidRDefault="007569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5699A" w:rsidRDefault="007569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5699A" w:rsidRDefault="007569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5699A" w:rsidRDefault="007569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5699A" w:rsidRDefault="0075699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75699A" w:rsidRDefault="0075699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75699A" w:rsidRDefault="007569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5699A" w:rsidRPr="0075699A" w:rsidRDefault="0075699A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75699A" w:rsidTr="0075699A">
        <w:trPr>
          <w:trHeight w:val="3140"/>
        </w:trPr>
        <w:tc>
          <w:tcPr>
            <w:tcW w:w="4392" w:type="dxa"/>
          </w:tcPr>
          <w:p w:rsidR="0075699A" w:rsidRDefault="007569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5699A" w:rsidRDefault="007569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5699A" w:rsidRDefault="007569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5699A" w:rsidRDefault="007569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5699A" w:rsidRDefault="007569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5699A" w:rsidRDefault="007569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5699A" w:rsidRDefault="007569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5699A" w:rsidRDefault="007569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5699A" w:rsidRDefault="007569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5699A" w:rsidRDefault="007569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5699A" w:rsidRDefault="0075699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75699A" w:rsidRDefault="0075699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75699A" w:rsidRDefault="007569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5699A" w:rsidRPr="0075699A" w:rsidRDefault="0075699A">
      <w:pPr>
        <w:rPr>
          <w:rFonts w:ascii="Comic Sans MS" w:hAnsi="Comic Sans MS"/>
          <w:sz w:val="24"/>
          <w:szCs w:val="24"/>
        </w:rPr>
      </w:pPr>
    </w:p>
    <w:sectPr w:rsidR="0075699A" w:rsidRPr="0075699A" w:rsidSect="0075699A">
      <w:pgSz w:w="15840" w:h="12240" w:orient="landscape"/>
      <w:pgMar w:top="10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699A"/>
    <w:rsid w:val="002019C7"/>
    <w:rsid w:val="004F796E"/>
    <w:rsid w:val="00642B18"/>
    <w:rsid w:val="006435BA"/>
    <w:rsid w:val="006C2CAB"/>
    <w:rsid w:val="0075699A"/>
    <w:rsid w:val="009F623C"/>
    <w:rsid w:val="00DE259C"/>
    <w:rsid w:val="00F2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278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ncurran</dc:creator>
  <cp:keywords/>
  <dc:description/>
  <cp:lastModifiedBy>jmathews</cp:lastModifiedBy>
  <cp:revision>2</cp:revision>
  <dcterms:created xsi:type="dcterms:W3CDTF">2013-08-24T14:48:00Z</dcterms:created>
  <dcterms:modified xsi:type="dcterms:W3CDTF">2013-08-24T14:48:00Z</dcterms:modified>
</cp:coreProperties>
</file>